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A2049" w14:textId="77777777" w:rsidR="00F31994" w:rsidRPr="004C1C6E" w:rsidRDefault="00F31994" w:rsidP="00F31994">
      <w:pPr>
        <w:widowControl w:val="0"/>
        <w:numPr>
          <w:ilvl w:val="12"/>
          <w:numId w:val="0"/>
        </w:numPr>
        <w:autoSpaceDE w:val="0"/>
        <w:autoSpaceDN w:val="0"/>
        <w:adjustRightInd w:val="0"/>
        <w:ind w:firstLine="720"/>
        <w:rPr>
          <w:b/>
          <w:szCs w:val="24"/>
        </w:rPr>
      </w:pPr>
      <w:bookmarkStart w:id="0" w:name="_Hlk63406408"/>
      <w:r w:rsidRPr="004C1C6E">
        <w:rPr>
          <w:b/>
          <w:szCs w:val="24"/>
        </w:rPr>
        <w:t>NOTICE OF PENDING ORDINANCE</w:t>
      </w:r>
    </w:p>
    <w:p w14:paraId="19154F3D" w14:textId="77777777" w:rsidR="00F31994" w:rsidRPr="004C1C6E" w:rsidRDefault="00F31994" w:rsidP="00F31994">
      <w:pPr>
        <w:widowControl w:val="0"/>
        <w:numPr>
          <w:ilvl w:val="12"/>
          <w:numId w:val="0"/>
        </w:numPr>
        <w:autoSpaceDE w:val="0"/>
        <w:autoSpaceDN w:val="0"/>
        <w:adjustRightInd w:val="0"/>
        <w:ind w:left="720"/>
        <w:rPr>
          <w:b/>
          <w:szCs w:val="24"/>
        </w:rPr>
      </w:pPr>
      <w:r w:rsidRPr="004C1C6E">
        <w:rPr>
          <w:b/>
          <w:szCs w:val="24"/>
        </w:rPr>
        <w:t>TOWNSHIP OF LUMBERTON</w:t>
      </w:r>
    </w:p>
    <w:p w14:paraId="618D8BE8" w14:textId="77777777" w:rsidR="00F31994" w:rsidRPr="004C1C6E" w:rsidRDefault="00F31994" w:rsidP="00F31994">
      <w:pPr>
        <w:widowControl w:val="0"/>
        <w:numPr>
          <w:ilvl w:val="12"/>
          <w:numId w:val="0"/>
        </w:numPr>
        <w:autoSpaceDE w:val="0"/>
        <w:autoSpaceDN w:val="0"/>
        <w:adjustRightInd w:val="0"/>
        <w:ind w:left="720"/>
        <w:rPr>
          <w:b/>
          <w:szCs w:val="24"/>
        </w:rPr>
      </w:pPr>
      <w:r w:rsidRPr="004C1C6E">
        <w:rPr>
          <w:b/>
          <w:szCs w:val="24"/>
        </w:rPr>
        <w:t>BURLINGTON COUNTY, NEW JERSEY</w:t>
      </w:r>
    </w:p>
    <w:p w14:paraId="0E3D3EB1" w14:textId="77777777" w:rsidR="00F31994" w:rsidRPr="004C1C6E" w:rsidRDefault="00F31994" w:rsidP="00F31994">
      <w:pPr>
        <w:widowControl w:val="0"/>
        <w:numPr>
          <w:ilvl w:val="12"/>
          <w:numId w:val="0"/>
        </w:numPr>
        <w:autoSpaceDE w:val="0"/>
        <w:autoSpaceDN w:val="0"/>
        <w:adjustRightInd w:val="0"/>
        <w:ind w:left="720"/>
        <w:rPr>
          <w:b/>
          <w:szCs w:val="24"/>
        </w:rPr>
      </w:pPr>
    </w:p>
    <w:p w14:paraId="25F26B64" w14:textId="27F5DF9F" w:rsidR="006E2A6D" w:rsidRPr="006E2A6D" w:rsidRDefault="004C1C6E" w:rsidP="006E2A6D">
      <w:pPr>
        <w:autoSpaceDE w:val="0"/>
        <w:autoSpaceDN w:val="0"/>
        <w:adjustRightInd w:val="0"/>
        <w:rPr>
          <w:b/>
          <w:bCs/>
          <w:szCs w:val="24"/>
        </w:rPr>
      </w:pPr>
      <w:r w:rsidRPr="004C1C6E">
        <w:rPr>
          <w:b/>
          <w:bCs/>
          <w:szCs w:val="24"/>
        </w:rPr>
        <w:tab/>
      </w:r>
      <w:r w:rsidR="006E2A6D" w:rsidRPr="006E2A6D">
        <w:rPr>
          <w:b/>
          <w:bCs/>
          <w:szCs w:val="24"/>
        </w:rPr>
        <w:t xml:space="preserve">ORDINANCE NO. 2026 – </w:t>
      </w:r>
      <w:r w:rsidR="00E23D48">
        <w:rPr>
          <w:b/>
          <w:bCs/>
          <w:szCs w:val="24"/>
        </w:rPr>
        <w:t>010</w:t>
      </w:r>
    </w:p>
    <w:p w14:paraId="3101A016" w14:textId="77777777" w:rsidR="00E23D48" w:rsidRPr="00E23D48" w:rsidRDefault="00E23D48" w:rsidP="00E23D48">
      <w:pPr>
        <w:widowControl w:val="0"/>
        <w:numPr>
          <w:ilvl w:val="12"/>
          <w:numId w:val="0"/>
        </w:numPr>
        <w:autoSpaceDE w:val="0"/>
        <w:autoSpaceDN w:val="0"/>
        <w:adjustRightInd w:val="0"/>
        <w:ind w:left="720"/>
        <w:rPr>
          <w:b/>
          <w:bCs/>
          <w:szCs w:val="24"/>
        </w:rPr>
      </w:pPr>
      <w:r w:rsidRPr="00E23D48">
        <w:rPr>
          <w:b/>
          <w:bCs/>
          <w:szCs w:val="24"/>
        </w:rPr>
        <w:t xml:space="preserve">AN ORDINANCE SUPPLEMENTING CHAPTER 18 OF THE </w:t>
      </w:r>
    </w:p>
    <w:p w14:paraId="258CA100" w14:textId="266727DD" w:rsidR="00F67C70" w:rsidRDefault="00E23D48" w:rsidP="00E23D48">
      <w:pPr>
        <w:widowControl w:val="0"/>
        <w:numPr>
          <w:ilvl w:val="12"/>
          <w:numId w:val="0"/>
        </w:numPr>
        <w:autoSpaceDE w:val="0"/>
        <w:autoSpaceDN w:val="0"/>
        <w:adjustRightInd w:val="0"/>
        <w:ind w:left="720"/>
        <w:rPr>
          <w:b/>
          <w:bCs/>
          <w:szCs w:val="24"/>
        </w:rPr>
      </w:pPr>
      <w:r w:rsidRPr="00E23D48">
        <w:rPr>
          <w:b/>
          <w:bCs/>
          <w:szCs w:val="24"/>
        </w:rPr>
        <w:t>CODE OF THE TOWNSHIP OF LUMBERTON ENTITLED “FEES”</w:t>
      </w:r>
    </w:p>
    <w:p w14:paraId="305E2DD9" w14:textId="77777777" w:rsidR="00E23D48" w:rsidRPr="00F67C70" w:rsidRDefault="00E23D48" w:rsidP="00E23D48">
      <w:pPr>
        <w:widowControl w:val="0"/>
        <w:numPr>
          <w:ilvl w:val="12"/>
          <w:numId w:val="0"/>
        </w:numPr>
        <w:autoSpaceDE w:val="0"/>
        <w:autoSpaceDN w:val="0"/>
        <w:adjustRightInd w:val="0"/>
        <w:ind w:left="720"/>
        <w:rPr>
          <w:b/>
          <w:bCs/>
          <w:szCs w:val="24"/>
        </w:rPr>
      </w:pPr>
    </w:p>
    <w:p w14:paraId="0BC97352" w14:textId="43DD31DC" w:rsidR="00F31994" w:rsidRDefault="00F31994" w:rsidP="00F31994">
      <w:pPr>
        <w:widowControl w:val="0"/>
        <w:numPr>
          <w:ilvl w:val="12"/>
          <w:numId w:val="0"/>
        </w:numPr>
        <w:autoSpaceDE w:val="0"/>
        <w:autoSpaceDN w:val="0"/>
        <w:adjustRightInd w:val="0"/>
        <w:ind w:left="720"/>
        <w:rPr>
          <w:sz w:val="22"/>
          <w:szCs w:val="22"/>
        </w:rPr>
      </w:pPr>
      <w:r w:rsidRPr="00433EC9">
        <w:rPr>
          <w:sz w:val="22"/>
          <w:szCs w:val="22"/>
        </w:rPr>
        <w:t>Notice is hereby given th</w:t>
      </w:r>
      <w:r w:rsidR="00A42D63">
        <w:rPr>
          <w:sz w:val="22"/>
          <w:szCs w:val="22"/>
        </w:rPr>
        <w:t>at the aforesaid Ordinance was Introduced and passed upon First R</w:t>
      </w:r>
      <w:r w:rsidRPr="00433EC9">
        <w:rPr>
          <w:sz w:val="22"/>
          <w:szCs w:val="22"/>
        </w:rPr>
        <w:t xml:space="preserve">eading at a meeting of the </w:t>
      </w:r>
      <w:r w:rsidR="00A42D63">
        <w:rPr>
          <w:sz w:val="22"/>
          <w:szCs w:val="22"/>
        </w:rPr>
        <w:t xml:space="preserve">Lumberton </w:t>
      </w:r>
      <w:r w:rsidRPr="00433EC9">
        <w:rPr>
          <w:sz w:val="22"/>
          <w:szCs w:val="22"/>
        </w:rPr>
        <w:t>Township Committee of the Township of Lumberton, County of Burlin</w:t>
      </w:r>
      <w:r>
        <w:rPr>
          <w:sz w:val="22"/>
          <w:szCs w:val="22"/>
        </w:rPr>
        <w:t>gton, State of New Jersey, held</w:t>
      </w:r>
      <w:r w:rsidR="005A3B7D">
        <w:rPr>
          <w:b/>
          <w:sz w:val="22"/>
          <w:szCs w:val="22"/>
        </w:rPr>
        <w:t xml:space="preserve"> </w:t>
      </w:r>
      <w:r w:rsidR="00A42D63" w:rsidRPr="00A42D63">
        <w:rPr>
          <w:sz w:val="22"/>
          <w:szCs w:val="22"/>
        </w:rPr>
        <w:t xml:space="preserve">on </w:t>
      </w:r>
      <w:r w:rsidR="00E23D48">
        <w:rPr>
          <w:b/>
          <w:sz w:val="22"/>
          <w:szCs w:val="22"/>
        </w:rPr>
        <w:t>September 3, 2026</w:t>
      </w:r>
      <w:r w:rsidR="00B12103">
        <w:rPr>
          <w:b/>
          <w:sz w:val="22"/>
          <w:szCs w:val="22"/>
        </w:rPr>
        <w:t>.</w:t>
      </w:r>
      <w:r w:rsidR="00A42D63">
        <w:rPr>
          <w:b/>
          <w:sz w:val="22"/>
          <w:szCs w:val="22"/>
        </w:rPr>
        <w:t xml:space="preserve"> </w:t>
      </w:r>
      <w:r w:rsidRPr="00433EC9">
        <w:rPr>
          <w:sz w:val="22"/>
          <w:szCs w:val="22"/>
        </w:rPr>
        <w:t xml:space="preserve">It will be further considered for final passage after </w:t>
      </w:r>
      <w:r w:rsidRPr="003C4B75">
        <w:rPr>
          <w:sz w:val="22"/>
          <w:szCs w:val="22"/>
        </w:rPr>
        <w:t>public hearing</w:t>
      </w:r>
      <w:r w:rsidRPr="00433EC9">
        <w:rPr>
          <w:sz w:val="22"/>
          <w:szCs w:val="22"/>
        </w:rPr>
        <w:t xml:space="preserve"> thereon, at a meeting of said Township Committee to be held in the Lumberton Township Municipal Building, 35 Municipal Drive, Lumberton, New Jersey, on </w:t>
      </w:r>
      <w:r w:rsidR="00E23D48">
        <w:rPr>
          <w:b/>
          <w:sz w:val="22"/>
          <w:szCs w:val="22"/>
        </w:rPr>
        <w:t>October 1, 2026</w:t>
      </w:r>
      <w:r>
        <w:rPr>
          <w:sz w:val="22"/>
          <w:szCs w:val="22"/>
        </w:rPr>
        <w:t xml:space="preserve">, beginning at </w:t>
      </w:r>
      <w:r w:rsidR="00794304">
        <w:rPr>
          <w:sz w:val="22"/>
          <w:szCs w:val="22"/>
        </w:rPr>
        <w:t>7:00 pm</w:t>
      </w:r>
      <w:r w:rsidRPr="00433EC9">
        <w:rPr>
          <w:sz w:val="22"/>
          <w:szCs w:val="22"/>
        </w:rPr>
        <w:t xml:space="preserve">. During the </w:t>
      </w:r>
      <w:r w:rsidR="00A42D63" w:rsidRPr="00433EC9">
        <w:rPr>
          <w:sz w:val="22"/>
          <w:szCs w:val="22"/>
        </w:rPr>
        <w:t>week prior</w:t>
      </w:r>
      <w:r w:rsidRPr="00433EC9">
        <w:rPr>
          <w:sz w:val="22"/>
          <w:szCs w:val="22"/>
        </w:rPr>
        <w:t xml:space="preserve"> to, up to and including the date o</w:t>
      </w:r>
      <w:r w:rsidR="00A42D63">
        <w:rPr>
          <w:sz w:val="22"/>
          <w:szCs w:val="22"/>
        </w:rPr>
        <w:t>f such meeting, copies of said O</w:t>
      </w:r>
      <w:r w:rsidRPr="00433EC9">
        <w:rPr>
          <w:sz w:val="22"/>
          <w:szCs w:val="22"/>
        </w:rPr>
        <w:t xml:space="preserve">rdinance will be made available at the Township Clerk’s Office in said Municipal Building to members of the </w:t>
      </w:r>
      <w:proofErr w:type="gramStart"/>
      <w:r w:rsidRPr="00433EC9">
        <w:rPr>
          <w:sz w:val="22"/>
          <w:szCs w:val="22"/>
        </w:rPr>
        <w:t>general public</w:t>
      </w:r>
      <w:proofErr w:type="gramEnd"/>
      <w:r w:rsidRPr="00433EC9">
        <w:rPr>
          <w:sz w:val="22"/>
          <w:szCs w:val="22"/>
        </w:rPr>
        <w:t xml:space="preserve"> </w:t>
      </w:r>
      <w:proofErr w:type="gramStart"/>
      <w:r w:rsidRPr="00433EC9">
        <w:rPr>
          <w:sz w:val="22"/>
          <w:szCs w:val="22"/>
        </w:rPr>
        <w:t>who shall</w:t>
      </w:r>
      <w:proofErr w:type="gramEnd"/>
      <w:r w:rsidRPr="00433EC9">
        <w:rPr>
          <w:sz w:val="22"/>
          <w:szCs w:val="22"/>
        </w:rPr>
        <w:t xml:space="preserve"> request the same.</w:t>
      </w:r>
      <w:r w:rsidR="00AB775A">
        <w:rPr>
          <w:sz w:val="22"/>
          <w:szCs w:val="22"/>
        </w:rPr>
        <w:t xml:space="preserve"> </w:t>
      </w:r>
    </w:p>
    <w:p w14:paraId="4A59C4CA" w14:textId="77777777" w:rsidR="00F31994" w:rsidRPr="00B12103" w:rsidRDefault="00F31994" w:rsidP="00F31994">
      <w:pPr>
        <w:widowControl w:val="0"/>
        <w:numPr>
          <w:ilvl w:val="12"/>
          <w:numId w:val="0"/>
        </w:numPr>
        <w:autoSpaceDE w:val="0"/>
        <w:autoSpaceDN w:val="0"/>
        <w:adjustRightInd w:val="0"/>
        <w:ind w:left="720"/>
        <w:rPr>
          <w:sz w:val="16"/>
          <w:szCs w:val="16"/>
        </w:rPr>
      </w:pPr>
    </w:p>
    <w:p w14:paraId="285E49D9" w14:textId="792280E4" w:rsidR="00AC27F3" w:rsidRDefault="00F31994" w:rsidP="00F31994">
      <w:pPr>
        <w:widowControl w:val="0"/>
        <w:numPr>
          <w:ilvl w:val="12"/>
          <w:numId w:val="0"/>
        </w:numPr>
        <w:autoSpaceDE w:val="0"/>
        <w:autoSpaceDN w:val="0"/>
        <w:adjustRightInd w:val="0"/>
        <w:ind w:left="720"/>
        <w:rPr>
          <w:szCs w:val="24"/>
        </w:rPr>
      </w:pPr>
      <w:r w:rsidRPr="00E4742E">
        <w:rPr>
          <w:sz w:val="22"/>
          <w:szCs w:val="22"/>
        </w:rPr>
        <w:t>Purpose:</w:t>
      </w:r>
      <w:r w:rsidR="00AC27F3">
        <w:rPr>
          <w:sz w:val="22"/>
          <w:szCs w:val="22"/>
        </w:rPr>
        <w:t xml:space="preserve"> </w:t>
      </w:r>
      <w:r w:rsidR="00E23D48" w:rsidRPr="002D341A">
        <w:rPr>
          <w:szCs w:val="24"/>
        </w:rPr>
        <w:t>The following fees shall be charged by the Township for licenses granted, services rendered, or permits granted.  The duration, conditions, and terms of the various licenses, permits, and services are specified in the relevant cited code reference.</w:t>
      </w:r>
    </w:p>
    <w:p w14:paraId="7CDBAC29" w14:textId="77777777" w:rsidR="00E23D48" w:rsidRDefault="00E23D48" w:rsidP="00F31994">
      <w:pPr>
        <w:widowControl w:val="0"/>
        <w:numPr>
          <w:ilvl w:val="12"/>
          <w:numId w:val="0"/>
        </w:numPr>
        <w:autoSpaceDE w:val="0"/>
        <w:autoSpaceDN w:val="0"/>
        <w:adjustRightInd w:val="0"/>
        <w:ind w:left="720"/>
        <w:rPr>
          <w:szCs w:val="24"/>
        </w:rPr>
      </w:pPr>
    </w:p>
    <w:tbl>
      <w:tblPr>
        <w:tblStyle w:val="TableGrid"/>
        <w:tblpPr w:leftFromText="180" w:rightFromText="180" w:vertAnchor="text" w:horzAnchor="margin" w:tblpXSpec="center" w:tblpY="19"/>
        <w:tblW w:w="0" w:type="auto"/>
        <w:tblLook w:val="04A0" w:firstRow="1" w:lastRow="0" w:firstColumn="1" w:lastColumn="0" w:noHBand="0" w:noVBand="1"/>
      </w:tblPr>
      <w:tblGrid>
        <w:gridCol w:w="952"/>
        <w:gridCol w:w="1431"/>
        <w:gridCol w:w="2902"/>
        <w:gridCol w:w="2427"/>
      </w:tblGrid>
      <w:tr w:rsidR="00E23D48" w:rsidRPr="00E23D48" w14:paraId="7E7C1A18" w14:textId="77777777" w:rsidTr="00E23D48">
        <w:trPr>
          <w:trHeight w:val="780"/>
        </w:trPr>
        <w:tc>
          <w:tcPr>
            <w:tcW w:w="952" w:type="dxa"/>
          </w:tcPr>
          <w:p w14:paraId="2DA2800D" w14:textId="77777777" w:rsidR="00E23D48" w:rsidRPr="00E23D48" w:rsidRDefault="00E23D48" w:rsidP="00E23D48">
            <w:pPr>
              <w:spacing w:after="200" w:line="276" w:lineRule="auto"/>
              <w:jc w:val="center"/>
              <w:rPr>
                <w:sz w:val="22"/>
                <w:szCs w:val="24"/>
              </w:rPr>
            </w:pPr>
          </w:p>
          <w:p w14:paraId="4E17340F" w14:textId="77777777" w:rsidR="00E23D48" w:rsidRPr="00E23D48" w:rsidRDefault="00E23D48" w:rsidP="00E23D48">
            <w:pPr>
              <w:spacing w:after="200" w:line="276" w:lineRule="auto"/>
              <w:jc w:val="center"/>
              <w:rPr>
                <w:sz w:val="22"/>
                <w:szCs w:val="24"/>
              </w:rPr>
            </w:pPr>
            <w:r w:rsidRPr="00E23D48">
              <w:rPr>
                <w:sz w:val="22"/>
                <w:szCs w:val="24"/>
              </w:rPr>
              <w:t>Number</w:t>
            </w:r>
          </w:p>
        </w:tc>
        <w:tc>
          <w:tcPr>
            <w:tcW w:w="1431" w:type="dxa"/>
          </w:tcPr>
          <w:p w14:paraId="6B350C46" w14:textId="77777777" w:rsidR="00E23D48" w:rsidRPr="00E23D48" w:rsidRDefault="00E23D48" w:rsidP="00E23D48">
            <w:pPr>
              <w:spacing w:after="200" w:line="276" w:lineRule="auto"/>
              <w:jc w:val="center"/>
              <w:rPr>
                <w:sz w:val="22"/>
                <w:szCs w:val="24"/>
              </w:rPr>
            </w:pPr>
            <w:r w:rsidRPr="00E23D48">
              <w:rPr>
                <w:sz w:val="22"/>
                <w:szCs w:val="24"/>
              </w:rPr>
              <w:t>TYPE OF SERVICE, LICENSE, OR PERMIT</w:t>
            </w:r>
          </w:p>
        </w:tc>
        <w:tc>
          <w:tcPr>
            <w:tcW w:w="2902" w:type="dxa"/>
          </w:tcPr>
          <w:p w14:paraId="6D24B7B0" w14:textId="77777777" w:rsidR="00E23D48" w:rsidRPr="00E23D48" w:rsidRDefault="00E23D48" w:rsidP="00E23D48">
            <w:pPr>
              <w:spacing w:after="200" w:line="276" w:lineRule="auto"/>
              <w:jc w:val="center"/>
              <w:rPr>
                <w:sz w:val="22"/>
                <w:szCs w:val="24"/>
              </w:rPr>
            </w:pPr>
          </w:p>
          <w:p w14:paraId="34A7C842" w14:textId="77777777" w:rsidR="00E23D48" w:rsidRPr="00E23D48" w:rsidRDefault="00E23D48" w:rsidP="00E23D48">
            <w:pPr>
              <w:spacing w:after="200" w:line="276" w:lineRule="auto"/>
              <w:jc w:val="center"/>
              <w:rPr>
                <w:sz w:val="22"/>
                <w:szCs w:val="24"/>
              </w:rPr>
            </w:pPr>
            <w:r w:rsidRPr="00E23D48">
              <w:rPr>
                <w:sz w:val="22"/>
                <w:szCs w:val="24"/>
              </w:rPr>
              <w:t>FEE</w:t>
            </w:r>
          </w:p>
        </w:tc>
        <w:tc>
          <w:tcPr>
            <w:tcW w:w="2427" w:type="dxa"/>
          </w:tcPr>
          <w:p w14:paraId="23BA666B" w14:textId="77777777" w:rsidR="00E23D48" w:rsidRPr="00E23D48" w:rsidRDefault="00E23D48" w:rsidP="00E23D48">
            <w:pPr>
              <w:spacing w:after="200" w:line="276" w:lineRule="auto"/>
              <w:jc w:val="center"/>
              <w:rPr>
                <w:sz w:val="22"/>
                <w:szCs w:val="24"/>
              </w:rPr>
            </w:pPr>
          </w:p>
          <w:p w14:paraId="40F7D390" w14:textId="77777777" w:rsidR="00E23D48" w:rsidRPr="00E23D48" w:rsidRDefault="00E23D48" w:rsidP="00E23D48">
            <w:pPr>
              <w:spacing w:after="200" w:line="276" w:lineRule="auto"/>
              <w:jc w:val="center"/>
              <w:rPr>
                <w:sz w:val="22"/>
                <w:szCs w:val="24"/>
              </w:rPr>
            </w:pPr>
            <w:r w:rsidRPr="00E23D48">
              <w:rPr>
                <w:sz w:val="22"/>
                <w:szCs w:val="24"/>
              </w:rPr>
              <w:t>CODE REFERENCE/ISSUING DEPARTMENT</w:t>
            </w:r>
          </w:p>
        </w:tc>
      </w:tr>
      <w:tr w:rsidR="00E23D48" w:rsidRPr="00E23D48" w14:paraId="75E9D7D3" w14:textId="77777777" w:rsidTr="00E23D48">
        <w:trPr>
          <w:trHeight w:val="622"/>
        </w:trPr>
        <w:tc>
          <w:tcPr>
            <w:tcW w:w="952" w:type="dxa"/>
          </w:tcPr>
          <w:p w14:paraId="7A02024D" w14:textId="77777777" w:rsidR="00E23D48" w:rsidRPr="00E23D48" w:rsidRDefault="00E23D48" w:rsidP="00E23D48">
            <w:pPr>
              <w:spacing w:after="200" w:line="276" w:lineRule="auto"/>
              <w:jc w:val="center"/>
              <w:rPr>
                <w:sz w:val="22"/>
                <w:szCs w:val="24"/>
              </w:rPr>
            </w:pPr>
            <w:r w:rsidRPr="00E23D48">
              <w:rPr>
                <w:sz w:val="22"/>
                <w:szCs w:val="24"/>
              </w:rPr>
              <w:t>72</w:t>
            </w:r>
          </w:p>
        </w:tc>
        <w:tc>
          <w:tcPr>
            <w:tcW w:w="1431" w:type="dxa"/>
          </w:tcPr>
          <w:p w14:paraId="3A1F4048" w14:textId="7D401510" w:rsidR="00E23D48" w:rsidRPr="00E23D48" w:rsidRDefault="00E23D48" w:rsidP="00E23D48">
            <w:pPr>
              <w:spacing w:after="200" w:line="276" w:lineRule="auto"/>
              <w:jc w:val="center"/>
              <w:rPr>
                <w:sz w:val="22"/>
                <w:szCs w:val="24"/>
              </w:rPr>
            </w:pPr>
            <w:r w:rsidRPr="00E23D48">
              <w:rPr>
                <w:sz w:val="22"/>
                <w:szCs w:val="24"/>
              </w:rPr>
              <w:t>Floodplain Development Permit</w:t>
            </w:r>
          </w:p>
        </w:tc>
        <w:tc>
          <w:tcPr>
            <w:tcW w:w="2902" w:type="dxa"/>
          </w:tcPr>
          <w:p w14:paraId="5BF1CAD1" w14:textId="1E7505F8" w:rsidR="00E23D48" w:rsidRPr="00E23D48" w:rsidRDefault="00E23D48" w:rsidP="00E23D48">
            <w:pPr>
              <w:spacing w:after="200" w:line="276" w:lineRule="auto"/>
              <w:jc w:val="center"/>
              <w:rPr>
                <w:sz w:val="22"/>
                <w:szCs w:val="24"/>
              </w:rPr>
            </w:pPr>
            <w:r w:rsidRPr="00E23D48">
              <w:rPr>
                <w:sz w:val="22"/>
                <w:szCs w:val="24"/>
              </w:rPr>
              <w:t>The applicant shall pay the permit application fee of $300.00, payable via cash or check.</w:t>
            </w:r>
          </w:p>
        </w:tc>
        <w:tc>
          <w:tcPr>
            <w:tcW w:w="2427" w:type="dxa"/>
          </w:tcPr>
          <w:p w14:paraId="65FEAAC3" w14:textId="77777777" w:rsidR="00E23D48" w:rsidRPr="00E23D48" w:rsidRDefault="00E23D48" w:rsidP="00E23D48">
            <w:pPr>
              <w:spacing w:after="200" w:line="276" w:lineRule="auto"/>
              <w:jc w:val="center"/>
              <w:rPr>
                <w:sz w:val="22"/>
                <w:szCs w:val="24"/>
              </w:rPr>
            </w:pPr>
            <w:r w:rsidRPr="00E23D48">
              <w:rPr>
                <w:sz w:val="22"/>
                <w:szCs w:val="24"/>
              </w:rPr>
              <w:t>§157-29</w:t>
            </w:r>
          </w:p>
        </w:tc>
      </w:tr>
    </w:tbl>
    <w:p w14:paraId="51C85B89" w14:textId="77777777" w:rsidR="00E23D48" w:rsidRPr="00F67C70" w:rsidRDefault="00E23D48" w:rsidP="00F31994">
      <w:pPr>
        <w:widowControl w:val="0"/>
        <w:numPr>
          <w:ilvl w:val="12"/>
          <w:numId w:val="0"/>
        </w:numPr>
        <w:autoSpaceDE w:val="0"/>
        <w:autoSpaceDN w:val="0"/>
        <w:adjustRightInd w:val="0"/>
        <w:ind w:left="720"/>
        <w:rPr>
          <w:sz w:val="22"/>
          <w:szCs w:val="22"/>
        </w:rPr>
      </w:pPr>
    </w:p>
    <w:p w14:paraId="37D05EE6" w14:textId="77777777" w:rsidR="00E23D48" w:rsidRDefault="00E23D48" w:rsidP="00F31994">
      <w:pPr>
        <w:widowControl w:val="0"/>
        <w:numPr>
          <w:ilvl w:val="12"/>
          <w:numId w:val="0"/>
        </w:numPr>
        <w:autoSpaceDE w:val="0"/>
        <w:autoSpaceDN w:val="0"/>
        <w:adjustRightInd w:val="0"/>
        <w:ind w:left="720"/>
        <w:rPr>
          <w:sz w:val="22"/>
          <w:szCs w:val="22"/>
        </w:rPr>
      </w:pPr>
    </w:p>
    <w:p w14:paraId="4BF04840" w14:textId="77777777" w:rsidR="00E23D48" w:rsidRDefault="00E23D48" w:rsidP="00F31994">
      <w:pPr>
        <w:widowControl w:val="0"/>
        <w:numPr>
          <w:ilvl w:val="12"/>
          <w:numId w:val="0"/>
        </w:numPr>
        <w:autoSpaceDE w:val="0"/>
        <w:autoSpaceDN w:val="0"/>
        <w:adjustRightInd w:val="0"/>
        <w:ind w:left="720"/>
        <w:rPr>
          <w:sz w:val="22"/>
          <w:szCs w:val="22"/>
        </w:rPr>
      </w:pPr>
    </w:p>
    <w:p w14:paraId="0443B3BB" w14:textId="77777777" w:rsidR="00E23D48" w:rsidRDefault="00E23D48" w:rsidP="00F31994">
      <w:pPr>
        <w:widowControl w:val="0"/>
        <w:numPr>
          <w:ilvl w:val="12"/>
          <w:numId w:val="0"/>
        </w:numPr>
        <w:autoSpaceDE w:val="0"/>
        <w:autoSpaceDN w:val="0"/>
        <w:adjustRightInd w:val="0"/>
        <w:ind w:left="720"/>
        <w:rPr>
          <w:sz w:val="22"/>
          <w:szCs w:val="22"/>
        </w:rPr>
      </w:pPr>
    </w:p>
    <w:p w14:paraId="6348095C" w14:textId="77777777" w:rsidR="00E23D48" w:rsidRDefault="00E23D48" w:rsidP="00F31994">
      <w:pPr>
        <w:widowControl w:val="0"/>
        <w:numPr>
          <w:ilvl w:val="12"/>
          <w:numId w:val="0"/>
        </w:numPr>
        <w:autoSpaceDE w:val="0"/>
        <w:autoSpaceDN w:val="0"/>
        <w:adjustRightInd w:val="0"/>
        <w:ind w:left="720"/>
        <w:rPr>
          <w:sz w:val="22"/>
          <w:szCs w:val="22"/>
        </w:rPr>
      </w:pPr>
    </w:p>
    <w:p w14:paraId="58554B95" w14:textId="3452B073" w:rsidR="00F31994" w:rsidRDefault="00B12103" w:rsidP="00F31994">
      <w:pPr>
        <w:widowControl w:val="0"/>
        <w:numPr>
          <w:ilvl w:val="12"/>
          <w:numId w:val="0"/>
        </w:numPr>
        <w:autoSpaceDE w:val="0"/>
        <w:autoSpaceDN w:val="0"/>
        <w:adjustRightInd w:val="0"/>
        <w:ind w:left="720"/>
        <w:rPr>
          <w:sz w:val="22"/>
          <w:szCs w:val="22"/>
        </w:rPr>
      </w:pPr>
      <w:r>
        <w:rPr>
          <w:sz w:val="22"/>
          <w:szCs w:val="22"/>
        </w:rPr>
        <w:t>P</w:t>
      </w:r>
      <w:r w:rsidR="00E75E15">
        <w:rPr>
          <w:sz w:val="22"/>
          <w:szCs w:val="22"/>
        </w:rPr>
        <w:t>u</w:t>
      </w:r>
      <w:r w:rsidR="00A42D63">
        <w:rPr>
          <w:sz w:val="22"/>
          <w:szCs w:val="22"/>
        </w:rPr>
        <w:t>blished B</w:t>
      </w:r>
      <w:r w:rsidR="00F31994" w:rsidRPr="00433EC9">
        <w:rPr>
          <w:sz w:val="22"/>
          <w:szCs w:val="22"/>
        </w:rPr>
        <w:t xml:space="preserve">y: </w:t>
      </w:r>
      <w:r w:rsidR="00F31994" w:rsidRPr="00433EC9">
        <w:rPr>
          <w:sz w:val="22"/>
          <w:szCs w:val="22"/>
        </w:rPr>
        <w:tab/>
      </w:r>
      <w:r w:rsidR="00F31994">
        <w:rPr>
          <w:sz w:val="22"/>
          <w:szCs w:val="22"/>
        </w:rPr>
        <w:t>Bobbie Quinn,</w:t>
      </w:r>
      <w:r w:rsidR="00F31994" w:rsidRPr="00433EC9">
        <w:rPr>
          <w:sz w:val="22"/>
          <w:szCs w:val="22"/>
        </w:rPr>
        <w:t xml:space="preserve"> RMC, Lumberton Township Clerk</w:t>
      </w:r>
    </w:p>
    <w:p w14:paraId="5B4176B5" w14:textId="77777777" w:rsidR="00E75E15" w:rsidRDefault="00E75E15" w:rsidP="00F31994">
      <w:pPr>
        <w:widowControl w:val="0"/>
        <w:numPr>
          <w:ilvl w:val="12"/>
          <w:numId w:val="0"/>
        </w:numPr>
        <w:autoSpaceDE w:val="0"/>
        <w:autoSpaceDN w:val="0"/>
        <w:adjustRightInd w:val="0"/>
        <w:ind w:left="720"/>
        <w:rPr>
          <w:sz w:val="22"/>
          <w:szCs w:val="22"/>
        </w:rPr>
      </w:pPr>
    </w:p>
    <w:bookmarkEnd w:id="0"/>
    <w:p w14:paraId="7973E6F3" w14:textId="77777777" w:rsidR="00E75E15" w:rsidRPr="00433EC9" w:rsidRDefault="00E75E15" w:rsidP="00F31994">
      <w:pPr>
        <w:widowControl w:val="0"/>
        <w:numPr>
          <w:ilvl w:val="12"/>
          <w:numId w:val="0"/>
        </w:numPr>
        <w:autoSpaceDE w:val="0"/>
        <w:autoSpaceDN w:val="0"/>
        <w:adjustRightInd w:val="0"/>
        <w:ind w:left="720"/>
        <w:rPr>
          <w:sz w:val="22"/>
          <w:szCs w:val="22"/>
        </w:rPr>
      </w:pPr>
    </w:p>
    <w:sectPr w:rsidR="00E75E15" w:rsidRPr="00433EC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FD2156"/>
    <w:multiLevelType w:val="hybridMultilevel"/>
    <w:tmpl w:val="AF40A7C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078281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994"/>
    <w:rsid w:val="000964E8"/>
    <w:rsid w:val="000A47D0"/>
    <w:rsid w:val="000F0C4F"/>
    <w:rsid w:val="0013674B"/>
    <w:rsid w:val="0014639C"/>
    <w:rsid w:val="001C6BAE"/>
    <w:rsid w:val="001E2B84"/>
    <w:rsid w:val="00210C7A"/>
    <w:rsid w:val="00262D88"/>
    <w:rsid w:val="00294D02"/>
    <w:rsid w:val="00395015"/>
    <w:rsid w:val="003C4B75"/>
    <w:rsid w:val="003C4BA6"/>
    <w:rsid w:val="0044191E"/>
    <w:rsid w:val="004C1C6E"/>
    <w:rsid w:val="005277F7"/>
    <w:rsid w:val="00597971"/>
    <w:rsid w:val="005A3B7D"/>
    <w:rsid w:val="006E2A6D"/>
    <w:rsid w:val="00794304"/>
    <w:rsid w:val="007C0706"/>
    <w:rsid w:val="00822F8A"/>
    <w:rsid w:val="008C0EAC"/>
    <w:rsid w:val="00906BC9"/>
    <w:rsid w:val="0090767D"/>
    <w:rsid w:val="00927F9F"/>
    <w:rsid w:val="00957690"/>
    <w:rsid w:val="00971B3E"/>
    <w:rsid w:val="009D38E0"/>
    <w:rsid w:val="00A02CB6"/>
    <w:rsid w:val="00A42D63"/>
    <w:rsid w:val="00AB775A"/>
    <w:rsid w:val="00AC27F3"/>
    <w:rsid w:val="00AE0E21"/>
    <w:rsid w:val="00B1193F"/>
    <w:rsid w:val="00B12103"/>
    <w:rsid w:val="00B21982"/>
    <w:rsid w:val="00BA1A0C"/>
    <w:rsid w:val="00BB5F08"/>
    <w:rsid w:val="00C30807"/>
    <w:rsid w:val="00C72F06"/>
    <w:rsid w:val="00D26D28"/>
    <w:rsid w:val="00D3194F"/>
    <w:rsid w:val="00D33A38"/>
    <w:rsid w:val="00DD306A"/>
    <w:rsid w:val="00E038BB"/>
    <w:rsid w:val="00E23D48"/>
    <w:rsid w:val="00E3343A"/>
    <w:rsid w:val="00E4742E"/>
    <w:rsid w:val="00E75E15"/>
    <w:rsid w:val="00EA6070"/>
    <w:rsid w:val="00ED025E"/>
    <w:rsid w:val="00F31994"/>
    <w:rsid w:val="00F67C70"/>
    <w:rsid w:val="00FC13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BED6E1"/>
  <w15:docId w15:val="{D9D16BE8-FD52-4823-8D04-74AB0755C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1994"/>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42D63"/>
    <w:pPr>
      <w:spacing w:after="0" w:line="240" w:lineRule="auto"/>
    </w:pPr>
    <w:rPr>
      <w:rFonts w:ascii="Times New Roman" w:eastAsia="Times New Roman" w:hAnsi="Times New Roman" w:cs="Times New Roman"/>
      <w:sz w:val="24"/>
      <w:szCs w:val="20"/>
    </w:rPr>
  </w:style>
  <w:style w:type="character" w:styleId="Hyperlink">
    <w:name w:val="Hyperlink"/>
    <w:basedOn w:val="DefaultParagraphFont"/>
    <w:uiPriority w:val="99"/>
    <w:unhideWhenUsed/>
    <w:rsid w:val="00AB775A"/>
    <w:rPr>
      <w:color w:val="0000FF" w:themeColor="hyperlink"/>
      <w:u w:val="single"/>
    </w:rPr>
  </w:style>
  <w:style w:type="character" w:styleId="UnresolvedMention">
    <w:name w:val="Unresolved Mention"/>
    <w:basedOn w:val="DefaultParagraphFont"/>
    <w:uiPriority w:val="99"/>
    <w:semiHidden/>
    <w:unhideWhenUsed/>
    <w:rsid w:val="00AB775A"/>
    <w:rPr>
      <w:color w:val="605E5C"/>
      <w:shd w:val="clear" w:color="auto" w:fill="E1DFDD"/>
    </w:rPr>
  </w:style>
  <w:style w:type="table" w:styleId="TableGrid">
    <w:name w:val="Table Grid"/>
    <w:basedOn w:val="TableNormal"/>
    <w:uiPriority w:val="39"/>
    <w:rsid w:val="00E23D48"/>
    <w:pPr>
      <w:spacing w:after="0" w:line="240" w:lineRule="auto"/>
      <w:jc w:val="both"/>
    </w:pPr>
    <w:rPr>
      <w:rFonts w:ascii="Times New Roman"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C82005-B3EC-40E1-A636-9E3AD6745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222</Words>
  <Characters>1271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Monique Wylie</dc:creator>
  <cp:lastModifiedBy>Bobbie Quinn</cp:lastModifiedBy>
  <cp:revision>2</cp:revision>
  <dcterms:created xsi:type="dcterms:W3CDTF">2026-09-09T14:48:00Z</dcterms:created>
  <dcterms:modified xsi:type="dcterms:W3CDTF">2026-09-09T14:48:00Z</dcterms:modified>
</cp:coreProperties>
</file>